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6" w:rsidRDefault="00344A76" w:rsidP="00344A76">
      <w:pPr>
        <w:pStyle w:val="prastasistinklapis"/>
        <w:spacing w:before="0" w:beforeAutospacing="0" w:after="0" w:afterAutospacing="0"/>
        <w:jc w:val="center"/>
        <w:textAlignment w:val="baseline"/>
        <w:rPr>
          <w:rStyle w:val="Grietas"/>
          <w:rFonts w:ascii="inherit" w:hAnsi="inherit" w:cs="Arial"/>
          <w:color w:val="2B2B2B"/>
          <w:bdr w:val="none" w:sz="0" w:space="0" w:color="auto" w:frame="1"/>
        </w:rPr>
      </w:pPr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>DĖMESIO</w:t>
      </w:r>
      <w:r>
        <w:rPr>
          <w:rStyle w:val="Grietas"/>
          <w:rFonts w:ascii="inherit" w:hAnsi="inherit" w:cs="Arial"/>
          <w:color w:val="2B2B2B"/>
          <w:bdr w:val="none" w:sz="0" w:space="0" w:color="auto" w:frame="1"/>
          <w:lang w:val="en-US"/>
        </w:rPr>
        <w:t>!</w:t>
      </w:r>
    </w:p>
    <w:p w:rsidR="00344A76" w:rsidRDefault="00344A76" w:rsidP="00344A76">
      <w:pPr>
        <w:pStyle w:val="prastasistinklapis"/>
        <w:spacing w:before="0" w:beforeAutospacing="0" w:after="0" w:afterAutospacing="0"/>
        <w:jc w:val="center"/>
        <w:textAlignment w:val="baseline"/>
        <w:rPr>
          <w:rStyle w:val="Grietas"/>
          <w:rFonts w:ascii="inherit" w:hAnsi="inherit" w:cs="Arial"/>
          <w:color w:val="2B2B2B"/>
          <w:bdr w:val="none" w:sz="0" w:space="0" w:color="auto" w:frame="1"/>
        </w:rPr>
      </w:pPr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>UNIFORMŲ MATAVIMAS VYKS BIRŽELIO 11-12 DIENOMIS.</w:t>
      </w:r>
    </w:p>
    <w:p w:rsid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rFonts w:ascii="inherit" w:hAnsi="inherit" w:cs="Arial"/>
          <w:color w:val="2B2B2B"/>
          <w:bdr w:val="none" w:sz="0" w:space="0" w:color="auto" w:frame="1"/>
        </w:rPr>
      </w:pPr>
    </w:p>
    <w:p w:rsid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color w:val="2B2B2B"/>
          <w:bdr w:val="none" w:sz="0" w:space="0" w:color="auto" w:frame="1"/>
        </w:rPr>
      </w:pPr>
      <w:r w:rsidRPr="00344A76">
        <w:rPr>
          <w:rStyle w:val="Grietas"/>
          <w:color w:val="2B2B2B"/>
          <w:bdr w:val="none" w:sz="0" w:space="0" w:color="auto" w:frame="1"/>
        </w:rPr>
        <w:t xml:space="preserve">1-4 klasių mokiniams uniformas siūs </w:t>
      </w:r>
      <w:r w:rsidR="00737EEF">
        <w:rPr>
          <w:rStyle w:val="Grietas"/>
          <w:color w:val="2B2B2B"/>
          <w:bdr w:val="none" w:sz="0" w:space="0" w:color="auto" w:frame="1"/>
        </w:rPr>
        <w:t>dvi į</w:t>
      </w:r>
      <w:r w:rsidR="003D43E7">
        <w:rPr>
          <w:rStyle w:val="Grietas"/>
          <w:color w:val="2B2B2B"/>
          <w:bdr w:val="none" w:sz="0" w:space="0" w:color="auto" w:frame="1"/>
        </w:rPr>
        <w:t>monės:</w:t>
      </w:r>
      <w:r w:rsidR="00737EEF">
        <w:rPr>
          <w:rStyle w:val="Grietas"/>
          <w:color w:val="2B2B2B"/>
          <w:bdr w:val="none" w:sz="0" w:space="0" w:color="auto" w:frame="1"/>
        </w:rPr>
        <w:t xml:space="preserve"> </w:t>
      </w:r>
      <w:r w:rsidRPr="00344A76">
        <w:rPr>
          <w:rStyle w:val="Grietas"/>
          <w:color w:val="2B2B2B"/>
          <w:bdr w:val="none" w:sz="0" w:space="0" w:color="auto" w:frame="1"/>
        </w:rPr>
        <w:t>UAB „</w:t>
      </w:r>
      <w:proofErr w:type="spellStart"/>
      <w:r w:rsidRPr="00344A76">
        <w:rPr>
          <w:rStyle w:val="Grietas"/>
          <w:color w:val="2B2B2B"/>
          <w:bdr w:val="none" w:sz="0" w:space="0" w:color="auto" w:frame="1"/>
        </w:rPr>
        <w:t>Majoris</w:t>
      </w:r>
      <w:proofErr w:type="spellEnd"/>
      <w:r w:rsidRPr="00344A76">
        <w:rPr>
          <w:rStyle w:val="Grietas"/>
          <w:color w:val="2B2B2B"/>
          <w:bdr w:val="none" w:sz="0" w:space="0" w:color="auto" w:frame="1"/>
        </w:rPr>
        <w:t xml:space="preserve"> ir partneriai“</w:t>
      </w:r>
      <w:r w:rsidR="003D43E7">
        <w:rPr>
          <w:rStyle w:val="Grietas"/>
          <w:color w:val="2B2B2B"/>
          <w:bdr w:val="none" w:sz="0" w:space="0" w:color="auto" w:frame="1"/>
        </w:rPr>
        <w:t xml:space="preserve"> (mergaitėms sarafanus,  berniukams kelnes ir kaklaraiščius)</w:t>
      </w:r>
      <w:r w:rsidRPr="00344A76">
        <w:rPr>
          <w:rStyle w:val="Grietas"/>
          <w:color w:val="2B2B2B"/>
          <w:bdr w:val="none" w:sz="0" w:space="0" w:color="auto" w:frame="1"/>
        </w:rPr>
        <w:t xml:space="preserve"> ir </w:t>
      </w:r>
      <w:r w:rsidRPr="00344A76">
        <w:rPr>
          <w:rStyle w:val="Grietas"/>
          <w:color w:val="2B2B2B"/>
          <w:bdr w:val="none" w:sz="0" w:space="0" w:color="auto" w:frame="1"/>
        </w:rPr>
        <w:t xml:space="preserve">UAB ,,Savitas </w:t>
      </w:r>
      <w:proofErr w:type="spellStart"/>
      <w:r w:rsidRPr="00344A76">
        <w:rPr>
          <w:rStyle w:val="Grietas"/>
          <w:color w:val="2B2B2B"/>
          <w:bdr w:val="none" w:sz="0" w:space="0" w:color="auto" w:frame="1"/>
        </w:rPr>
        <w:t>stilius‘‘</w:t>
      </w:r>
      <w:r w:rsidR="003D43E7">
        <w:rPr>
          <w:rStyle w:val="Grietas"/>
          <w:color w:val="2B2B2B"/>
          <w:bdr w:val="none" w:sz="0" w:space="0" w:color="auto" w:frame="1"/>
        </w:rPr>
        <w:t>(mergaitėms</w:t>
      </w:r>
      <w:proofErr w:type="spellEnd"/>
      <w:r w:rsidR="003D43E7">
        <w:rPr>
          <w:rStyle w:val="Grietas"/>
          <w:color w:val="2B2B2B"/>
          <w:bdr w:val="none" w:sz="0" w:space="0" w:color="auto" w:frame="1"/>
        </w:rPr>
        <w:t xml:space="preserve"> ir berniukams megztinius)</w:t>
      </w:r>
      <w:r w:rsidR="00737EEF">
        <w:rPr>
          <w:rStyle w:val="Grietas"/>
          <w:color w:val="2B2B2B"/>
          <w:bdr w:val="none" w:sz="0" w:space="0" w:color="auto" w:frame="1"/>
        </w:rPr>
        <w:t>;</w:t>
      </w:r>
      <w:r w:rsidRPr="00344A76">
        <w:rPr>
          <w:color w:val="2B2B2B"/>
        </w:rPr>
        <w:br/>
      </w:r>
      <w:r w:rsidRPr="00344A76">
        <w:rPr>
          <w:b/>
          <w:color w:val="2B2B2B"/>
        </w:rPr>
        <w:t>5-8 klasių mokiniams</w:t>
      </w:r>
      <w:r w:rsidR="003D43E7">
        <w:rPr>
          <w:b/>
          <w:color w:val="2B2B2B"/>
        </w:rPr>
        <w:t xml:space="preserve"> </w:t>
      </w:r>
      <w:r w:rsidR="00737EEF">
        <w:rPr>
          <w:b/>
          <w:color w:val="2B2B2B"/>
        </w:rPr>
        <w:t>uniformas ( tik megztiniai)</w:t>
      </w:r>
      <w:r w:rsidR="003D43E7">
        <w:rPr>
          <w:b/>
          <w:color w:val="2B2B2B"/>
        </w:rPr>
        <w:t xml:space="preserve"> siūs</w:t>
      </w:r>
      <w:r w:rsidRPr="00344A76">
        <w:rPr>
          <w:color w:val="2B2B2B"/>
        </w:rPr>
        <w:t xml:space="preserve"> </w:t>
      </w:r>
      <w:r w:rsidRPr="00344A76">
        <w:rPr>
          <w:rStyle w:val="Grietas"/>
          <w:color w:val="2B2B2B"/>
          <w:bdr w:val="none" w:sz="0" w:space="0" w:color="auto" w:frame="1"/>
        </w:rPr>
        <w:t>UAB ,,Savitas stilius‘‘</w:t>
      </w:r>
      <w:r w:rsidRPr="00344A76">
        <w:rPr>
          <w:rStyle w:val="Grietas"/>
          <w:color w:val="2B2B2B"/>
          <w:bdr w:val="none" w:sz="0" w:space="0" w:color="auto" w:frame="1"/>
        </w:rPr>
        <w:t>.</w:t>
      </w:r>
    </w:p>
    <w:p w:rsidR="00737EEF" w:rsidRDefault="00737EEF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color w:val="2B2B2B"/>
          <w:bdr w:val="none" w:sz="0" w:space="0" w:color="auto" w:frame="1"/>
        </w:rPr>
      </w:pPr>
    </w:p>
    <w:p w:rsidR="003D43E7" w:rsidRPr="00737EEF" w:rsidRDefault="00737EEF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b w:val="0"/>
          <w:color w:val="2B2B2B"/>
          <w:bdr w:val="none" w:sz="0" w:space="0" w:color="auto" w:frame="1"/>
        </w:rPr>
      </w:pPr>
      <w:r w:rsidRPr="00737EEF">
        <w:rPr>
          <w:rStyle w:val="Grietas"/>
          <w:b w:val="0"/>
          <w:color w:val="2B2B2B"/>
          <w:bdr w:val="none" w:sz="0" w:space="0" w:color="auto" w:frame="1"/>
        </w:rPr>
        <w:t>Įmonė</w:t>
      </w:r>
      <w:r w:rsidRPr="00737EEF">
        <w:rPr>
          <w:rStyle w:val="Grietas"/>
          <w:b w:val="0"/>
          <w:color w:val="2B2B2B"/>
          <w:bdr w:val="none" w:sz="0" w:space="0" w:color="auto" w:frame="1"/>
        </w:rPr>
        <w:t xml:space="preserve"> „</w:t>
      </w:r>
      <w:proofErr w:type="spellStart"/>
      <w:r w:rsidRPr="00737EEF">
        <w:rPr>
          <w:rStyle w:val="Grietas"/>
          <w:b w:val="0"/>
          <w:color w:val="2B2B2B"/>
          <w:bdr w:val="none" w:sz="0" w:space="0" w:color="auto" w:frame="1"/>
        </w:rPr>
        <w:t>Majoris</w:t>
      </w:r>
      <w:proofErr w:type="spellEnd"/>
      <w:r w:rsidRPr="00737EEF">
        <w:rPr>
          <w:rStyle w:val="Grietas"/>
          <w:b w:val="0"/>
          <w:color w:val="2B2B2B"/>
          <w:bdr w:val="none" w:sz="0" w:space="0" w:color="auto" w:frame="1"/>
        </w:rPr>
        <w:t xml:space="preserve"> ir partneriai“</w:t>
      </w:r>
      <w:r w:rsidRPr="00737EEF">
        <w:rPr>
          <w:rStyle w:val="Grietas"/>
          <w:b w:val="0"/>
          <w:color w:val="2B2B2B"/>
          <w:bdr w:val="none" w:sz="0" w:space="0" w:color="auto" w:frame="1"/>
        </w:rPr>
        <w:t xml:space="preserve"> matuos uniformas  </w:t>
      </w:r>
      <w:r w:rsidRPr="007D73F3">
        <w:rPr>
          <w:rStyle w:val="Grietas"/>
          <w:color w:val="2B2B2B"/>
          <w:bdr w:val="none" w:sz="0" w:space="0" w:color="auto" w:frame="1"/>
        </w:rPr>
        <w:t>birželio 11 dieną</w:t>
      </w:r>
      <w:r w:rsidRPr="00737EEF">
        <w:rPr>
          <w:rStyle w:val="Grietas"/>
          <w:b w:val="0"/>
          <w:color w:val="2B2B2B"/>
          <w:bdr w:val="none" w:sz="0" w:space="0" w:color="auto" w:frame="1"/>
        </w:rPr>
        <w:t xml:space="preserve"> nuo 14.00 iki 18.00 valandos 104 kabinete, ,,Savitas stilius‘‘- birželio 11 ir 12 dienomis 104 kabinete.</w:t>
      </w:r>
    </w:p>
    <w:p w:rsidR="003D43E7" w:rsidRPr="00737EEF" w:rsidRDefault="003D43E7" w:rsidP="00344A76">
      <w:pPr>
        <w:pStyle w:val="prastasistinklapis"/>
        <w:spacing w:before="0" w:beforeAutospacing="0" w:after="0" w:afterAutospacing="0"/>
        <w:textAlignment w:val="baseline"/>
        <w:rPr>
          <w:color w:val="2B2B2B"/>
        </w:rPr>
      </w:pPr>
    </w:p>
    <w:p w:rsidR="00737EEF" w:rsidRDefault="00737EEF" w:rsidP="00737EEF">
      <w:pPr>
        <w:pStyle w:val="prastasistinklapis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>UAB ,,Savitas stilius‘‘</w:t>
      </w:r>
      <w:r>
        <w:rPr>
          <w:rFonts w:ascii="Arial" w:hAnsi="Arial" w:cs="Arial"/>
          <w:color w:val="2B2B2B"/>
        </w:rPr>
        <w:br/>
        <w:t xml:space="preserve">PC Mada, Viršuliškių </w:t>
      </w:r>
      <w:proofErr w:type="spellStart"/>
      <w:r>
        <w:rPr>
          <w:rFonts w:ascii="Arial" w:hAnsi="Arial" w:cs="Arial"/>
          <w:color w:val="2B2B2B"/>
        </w:rPr>
        <w:t>g</w:t>
      </w:r>
      <w:proofErr w:type="spellEnd"/>
      <w:r>
        <w:rPr>
          <w:rFonts w:ascii="Arial" w:hAnsi="Arial" w:cs="Arial"/>
          <w:color w:val="2B2B2B"/>
        </w:rPr>
        <w:t>. 40, Vilnius.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Mob.tel</w:t>
      </w:r>
      <w:proofErr w:type="spellEnd"/>
      <w:r>
        <w:rPr>
          <w:rFonts w:ascii="Arial" w:hAnsi="Arial" w:cs="Arial"/>
          <w:color w:val="2B2B2B"/>
        </w:rPr>
        <w:t>. +370 682 10490</w:t>
      </w:r>
      <w:bookmarkStart w:id="0" w:name="_GoBack"/>
      <w:bookmarkEnd w:id="0"/>
      <w:r>
        <w:rPr>
          <w:rFonts w:ascii="Arial" w:hAnsi="Arial" w:cs="Arial"/>
          <w:color w:val="2B2B2B"/>
        </w:rPr>
        <w:br/>
        <w:t>Darbo laikas: I-</w:t>
      </w:r>
      <w:proofErr w:type="spellStart"/>
      <w:r>
        <w:rPr>
          <w:rFonts w:ascii="Arial" w:hAnsi="Arial" w:cs="Arial"/>
          <w:color w:val="2B2B2B"/>
        </w:rPr>
        <w:t>Vll</w:t>
      </w:r>
      <w:proofErr w:type="spellEnd"/>
      <w:r>
        <w:rPr>
          <w:rFonts w:ascii="Arial" w:hAnsi="Arial" w:cs="Arial"/>
          <w:color w:val="2B2B2B"/>
        </w:rPr>
        <w:t xml:space="preserve"> 10-20 </w:t>
      </w:r>
      <w:proofErr w:type="spellStart"/>
      <w:r>
        <w:rPr>
          <w:rFonts w:ascii="Arial" w:hAnsi="Arial" w:cs="Arial"/>
          <w:color w:val="2B2B2B"/>
        </w:rPr>
        <w:t>val</w:t>
      </w:r>
      <w:proofErr w:type="spellEnd"/>
    </w:p>
    <w:p w:rsidR="00344A76" w:rsidRP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b/>
          <w:color w:val="2B2B2B"/>
        </w:rPr>
      </w:pPr>
    </w:p>
    <w:p w:rsidR="00737EEF" w:rsidRDefault="00737EEF" w:rsidP="00737EEF">
      <w:pPr>
        <w:pStyle w:val="prastasistinklapis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>UAB „</w:t>
      </w:r>
      <w:proofErr w:type="spellStart"/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>Majoris</w:t>
      </w:r>
      <w:proofErr w:type="spellEnd"/>
      <w:r>
        <w:rPr>
          <w:rStyle w:val="Grietas"/>
          <w:rFonts w:ascii="inherit" w:hAnsi="inherit" w:cs="Arial"/>
          <w:color w:val="2B2B2B"/>
          <w:bdr w:val="none" w:sz="0" w:space="0" w:color="auto" w:frame="1"/>
        </w:rPr>
        <w:t xml:space="preserve"> ir partneriai“</w:t>
      </w:r>
    </w:p>
    <w:p w:rsidR="007D73F3" w:rsidRDefault="00737EEF" w:rsidP="00737EEF">
      <w:pPr>
        <w:pStyle w:val="prastasistinklapis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Panerių </w:t>
      </w:r>
      <w:proofErr w:type="spellStart"/>
      <w:r>
        <w:rPr>
          <w:rFonts w:ascii="Arial" w:hAnsi="Arial" w:cs="Arial"/>
          <w:color w:val="2B2B2B"/>
        </w:rPr>
        <w:t>g</w:t>
      </w:r>
      <w:proofErr w:type="spellEnd"/>
      <w:r>
        <w:rPr>
          <w:rFonts w:ascii="Arial" w:hAnsi="Arial" w:cs="Arial"/>
          <w:color w:val="2B2B2B"/>
        </w:rPr>
        <w:t xml:space="preserve">. 37,  korpusas 14P – 202 </w:t>
      </w:r>
      <w:proofErr w:type="spellStart"/>
      <w:r>
        <w:rPr>
          <w:rFonts w:ascii="Arial" w:hAnsi="Arial" w:cs="Arial"/>
          <w:color w:val="2B2B2B"/>
        </w:rPr>
        <w:t>kab</w:t>
      </w:r>
      <w:proofErr w:type="spellEnd"/>
      <w:r>
        <w:rPr>
          <w:rFonts w:ascii="Arial" w:hAnsi="Arial" w:cs="Arial"/>
          <w:color w:val="2B2B2B"/>
        </w:rPr>
        <w:t xml:space="preserve">. </w:t>
      </w:r>
    </w:p>
    <w:p w:rsidR="007D73F3" w:rsidRDefault="00737EEF" w:rsidP="00737EEF">
      <w:pPr>
        <w:pStyle w:val="prastasistinklapis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  <w:r w:rsidR="007D73F3">
        <w:rPr>
          <w:rFonts w:ascii="Arial" w:hAnsi="Arial" w:cs="Arial"/>
          <w:color w:val="2B2B2B"/>
        </w:rPr>
        <w:t>tel.:85 2136594, 863022555</w:t>
      </w:r>
    </w:p>
    <w:p w:rsidR="007D73F3" w:rsidRDefault="007D73F3" w:rsidP="007D73F3">
      <w:pPr>
        <w:spacing w:before="100" w:beforeAutospacing="1" w:after="75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155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UNIFORMOS DĖVĖJIMO TVARKA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7D73F3" w:rsidTr="008327C9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1–4kl.</w:t>
            </w:r>
          </w:p>
        </w:tc>
      </w:tr>
      <w:tr w:rsidR="007D73F3" w:rsidTr="008327C9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PRIVALOMA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Mergaitėms</w:t>
            </w:r>
          </w:p>
        </w:tc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Berniukams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Tamsiai raudonos spalvos megztinis, languotas sarafanas.</w:t>
            </w:r>
          </w:p>
        </w:tc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Tamsiai mėlynos spalvos megztinis, tamsiai mėlynos 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spalvos kelnės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D73F3" w:rsidTr="008327C9">
        <w:tc>
          <w:tcPr>
            <w:tcW w:w="9494" w:type="dxa"/>
            <w:gridSpan w:val="2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REKOMENDUOJAMA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Vienspalvė p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alaidinė arba  golfas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Vienspalviai marškiniai arba 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golfas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aklaraištis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7D73F3" w:rsidRDefault="007D73F3" w:rsidP="007D73F3">
      <w:pPr>
        <w:spacing w:before="100" w:beforeAutospacing="1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7D73F3" w:rsidTr="008327C9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5–8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D73F3" w:rsidTr="008327C9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PRIVALOMA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Mergaitėms</w:t>
            </w:r>
          </w:p>
        </w:tc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Berniukams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Megztiniai</w:t>
            </w:r>
          </w:p>
        </w:tc>
        <w:tc>
          <w:tcPr>
            <w:tcW w:w="4747" w:type="dxa"/>
          </w:tcPr>
          <w:p w:rsidR="007D73F3" w:rsidRDefault="007D73F3" w:rsidP="008327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Megztiniai</w:t>
            </w:r>
          </w:p>
        </w:tc>
      </w:tr>
      <w:tr w:rsidR="007D73F3" w:rsidTr="008327C9">
        <w:tc>
          <w:tcPr>
            <w:tcW w:w="9494" w:type="dxa"/>
            <w:gridSpan w:val="2"/>
          </w:tcPr>
          <w:p w:rsidR="007D73F3" w:rsidRDefault="007D73F3" w:rsidP="008327C9">
            <w:pPr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REKOMENDUOJAMA</w:t>
            </w:r>
          </w:p>
        </w:tc>
      </w:tr>
      <w:tr w:rsidR="007D73F3" w:rsidTr="008327C9"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Vienspalvė p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alaidinė arba  golfas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747" w:type="dxa"/>
          </w:tcPr>
          <w:p w:rsidR="007D73F3" w:rsidRDefault="007D73F3" w:rsidP="008327C9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Vienspalviai marškiniai arba 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golfas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</w:t>
            </w:r>
            <w:r w:rsidRPr="00D14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aklaraištis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7D73F3" w:rsidRPr="007B155D" w:rsidRDefault="007D73F3" w:rsidP="007D73F3">
      <w:pPr>
        <w:spacing w:before="100" w:beforeAutospacing="1" w:after="75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D73F3" w:rsidRDefault="007D73F3" w:rsidP="00737EEF">
      <w:pPr>
        <w:pStyle w:val="prastasistinklapis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344A76" w:rsidRP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color w:val="2B2B2B"/>
          <w:bdr w:val="none" w:sz="0" w:space="0" w:color="auto" w:frame="1"/>
        </w:rPr>
      </w:pPr>
    </w:p>
    <w:p w:rsid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rFonts w:ascii="inherit" w:hAnsi="inherit" w:cs="Arial"/>
          <w:color w:val="2B2B2B"/>
          <w:bdr w:val="none" w:sz="0" w:space="0" w:color="auto" w:frame="1"/>
        </w:rPr>
      </w:pPr>
    </w:p>
    <w:p w:rsidR="00344A76" w:rsidRDefault="00344A76" w:rsidP="00344A76">
      <w:pPr>
        <w:pStyle w:val="prastasistinklapis"/>
        <w:spacing w:before="0" w:beforeAutospacing="0" w:after="0" w:afterAutospacing="0"/>
        <w:textAlignment w:val="baseline"/>
        <w:rPr>
          <w:rStyle w:val="Grietas"/>
          <w:rFonts w:ascii="inherit" w:hAnsi="inherit" w:cs="Arial"/>
          <w:color w:val="2B2B2B"/>
          <w:bdr w:val="none" w:sz="0" w:space="0" w:color="auto" w:frame="1"/>
        </w:rPr>
      </w:pPr>
    </w:p>
    <w:p w:rsidR="00344A76" w:rsidRPr="00344A76" w:rsidRDefault="00344A76" w:rsidP="00344A76"/>
    <w:sectPr w:rsidR="00344A76" w:rsidRPr="00344A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1"/>
    <w:rsid w:val="00344A76"/>
    <w:rsid w:val="003D43E7"/>
    <w:rsid w:val="00737EEF"/>
    <w:rsid w:val="007816B3"/>
    <w:rsid w:val="007D73F3"/>
    <w:rsid w:val="00C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4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44A76"/>
    <w:rPr>
      <w:b/>
      <w:bCs/>
    </w:rPr>
  </w:style>
  <w:style w:type="table" w:styleId="Lentelstinklelis">
    <w:name w:val="Table Grid"/>
    <w:basedOn w:val="prastojilentel"/>
    <w:uiPriority w:val="59"/>
    <w:rsid w:val="007D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4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44A76"/>
    <w:rPr>
      <w:b/>
      <w:bCs/>
    </w:rPr>
  </w:style>
  <w:style w:type="table" w:styleId="Lentelstinklelis">
    <w:name w:val="Table Grid"/>
    <w:basedOn w:val="prastojilentel"/>
    <w:uiPriority w:val="59"/>
    <w:rsid w:val="007D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Onutė Sabaitienė</dc:creator>
  <cp:lastModifiedBy>Onutė Sabaitienė</cp:lastModifiedBy>
  <cp:revision>1</cp:revision>
  <dcterms:created xsi:type="dcterms:W3CDTF">2018-05-31T07:24:00Z</dcterms:created>
  <dcterms:modified xsi:type="dcterms:W3CDTF">2018-05-31T11:00:00Z</dcterms:modified>
</cp:coreProperties>
</file>